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F4CB" w14:textId="4873ADDF" w:rsidR="00AE7768" w:rsidRPr="00AE7768" w:rsidRDefault="00CF5D0F" w:rsidP="001770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217A2" wp14:editId="654E9263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2860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A2007" w14:textId="0D819BBF" w:rsidR="00CF5D0F" w:rsidRDefault="00CF5D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09487" wp14:editId="1D59F918">
                                  <wp:extent cx="1511168" cy="1219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737" cy="1221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217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-18pt;width:18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" filled="f" stroked="f">
                <v:textbox>
                  <w:txbxContent>
                    <w:p w14:paraId="3ADA2007" w14:textId="0D819BBF" w:rsidR="00CF5D0F" w:rsidRDefault="00CF5D0F">
                      <w:r>
                        <w:rPr>
                          <w:noProof/>
                        </w:rPr>
                        <w:drawing>
                          <wp:inline distT="0" distB="0" distL="0" distR="0" wp14:anchorId="40409487" wp14:editId="1D59F918">
                            <wp:extent cx="1511168" cy="1219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737" cy="1221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768" w:rsidRPr="00AE7768">
        <w:t>Student’s name ____________________________</w:t>
      </w:r>
      <w:r w:rsidR="00177000">
        <w:tab/>
      </w:r>
      <w:r w:rsidR="00177000">
        <w:tab/>
      </w:r>
      <w:r w:rsidR="00177000">
        <w:tab/>
      </w:r>
      <w:r w:rsidR="00177000">
        <w:tab/>
      </w:r>
    </w:p>
    <w:p w14:paraId="17F1C4CC" w14:textId="77777777" w:rsidR="00AE7768" w:rsidRPr="00AE7768" w:rsidRDefault="00AE7768" w:rsidP="00177000">
      <w:r w:rsidRPr="00AE7768">
        <w:tab/>
      </w:r>
    </w:p>
    <w:p w14:paraId="311790AA" w14:textId="50A495F2" w:rsidR="00AE7768" w:rsidRPr="00AE7768" w:rsidRDefault="00AE7768" w:rsidP="00177000">
      <w:r w:rsidRPr="00AE7768">
        <w:t>Book title: _________________________________</w:t>
      </w:r>
      <w:r>
        <w:t>_</w:t>
      </w:r>
    </w:p>
    <w:p w14:paraId="70159954" w14:textId="77777777" w:rsidR="00AE7768" w:rsidRPr="00AE7768" w:rsidRDefault="00AE7768" w:rsidP="00177000"/>
    <w:p w14:paraId="07A827FA" w14:textId="551947AB" w:rsidR="00AE7768" w:rsidRPr="00AE7768" w:rsidRDefault="00AE7768" w:rsidP="00177000">
      <w:r w:rsidRPr="00AE7768">
        <w:t>Author: ___________________________________</w:t>
      </w:r>
      <w:r>
        <w:t>__</w:t>
      </w:r>
    </w:p>
    <w:p w14:paraId="59124A0E" w14:textId="77777777" w:rsidR="00AE7768" w:rsidRPr="00AE7768" w:rsidRDefault="00AE7768" w:rsidP="00AE7768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52F08F82" w14:textId="72F094EA" w:rsidR="00196318" w:rsidRPr="00CF2689" w:rsidRDefault="00AE7768" w:rsidP="00AE7768">
      <w:pPr>
        <w:ind w:firstLine="720"/>
        <w:rPr>
          <w:sz w:val="22"/>
          <w:szCs w:val="22"/>
        </w:rPr>
      </w:pPr>
      <w:r w:rsidRPr="00CF2689">
        <w:rPr>
          <w:sz w:val="22"/>
          <w:szCs w:val="22"/>
        </w:rPr>
        <w:t xml:space="preserve">Hello, </w:t>
      </w:r>
      <w:proofErr w:type="gramStart"/>
      <w:r w:rsidRPr="00CF2689">
        <w:rPr>
          <w:sz w:val="22"/>
          <w:szCs w:val="22"/>
        </w:rPr>
        <w:t>Seniors</w:t>
      </w:r>
      <w:proofErr w:type="gramEnd"/>
      <w:r w:rsidRPr="00CF2689">
        <w:rPr>
          <w:sz w:val="22"/>
          <w:szCs w:val="22"/>
        </w:rPr>
        <w:t xml:space="preserve">! This summer, </w:t>
      </w:r>
      <w:r w:rsidR="004D3922" w:rsidRPr="00CF2689">
        <w:rPr>
          <w:sz w:val="22"/>
          <w:szCs w:val="22"/>
        </w:rPr>
        <w:t>I</w:t>
      </w:r>
      <w:r w:rsidRPr="00CF2689">
        <w:rPr>
          <w:sz w:val="22"/>
          <w:szCs w:val="22"/>
        </w:rPr>
        <w:t xml:space="preserve"> would like you to read two memoirs: one </w:t>
      </w:r>
      <w:r w:rsidR="000E307F" w:rsidRPr="00CF2689">
        <w:rPr>
          <w:sz w:val="22"/>
          <w:szCs w:val="22"/>
        </w:rPr>
        <w:t>must</w:t>
      </w:r>
      <w:r w:rsidRPr="00CF2689">
        <w:rPr>
          <w:sz w:val="22"/>
          <w:szCs w:val="22"/>
        </w:rPr>
        <w:t xml:space="preserve"> be from the list below and the second </w:t>
      </w:r>
      <w:r w:rsidR="000E307F" w:rsidRPr="00CF2689">
        <w:rPr>
          <w:sz w:val="22"/>
          <w:szCs w:val="22"/>
        </w:rPr>
        <w:t xml:space="preserve">should be one of your own choosing (although you may choose to read a second from the list below </w:t>
      </w:r>
      <w:r w:rsidR="000E307F" w:rsidRPr="00CF2689">
        <w:rPr>
          <w:sz w:val="22"/>
          <w:szCs w:val="22"/>
        </w:rPr>
        <w:sym w:font="Wingdings" w:char="F04A"/>
      </w:r>
      <w:r w:rsidR="000E307F" w:rsidRPr="00CF2689">
        <w:rPr>
          <w:sz w:val="22"/>
          <w:szCs w:val="22"/>
        </w:rPr>
        <w:t>)</w:t>
      </w:r>
      <w:r w:rsidR="006F38E1" w:rsidRPr="00CF2689">
        <w:rPr>
          <w:sz w:val="22"/>
          <w:szCs w:val="22"/>
        </w:rPr>
        <w:t>.</w:t>
      </w:r>
      <w:r w:rsidR="000E307F" w:rsidRPr="00CF2689">
        <w:rPr>
          <w:sz w:val="22"/>
          <w:szCs w:val="22"/>
        </w:rPr>
        <w:t xml:space="preserve"> You have two jobs as you read: 1) Enjoy the book! It’s summer, after all. 2) Pay really close </w:t>
      </w:r>
      <w:r w:rsidR="004D3922" w:rsidRPr="00CF2689">
        <w:rPr>
          <w:sz w:val="22"/>
          <w:szCs w:val="22"/>
        </w:rPr>
        <w:t>attention to the writer’s style by taking bountiful notes on t</w:t>
      </w:r>
      <w:r w:rsidR="00857D48" w:rsidRPr="00CF2689">
        <w:rPr>
          <w:sz w:val="22"/>
          <w:szCs w:val="22"/>
        </w:rPr>
        <w:t>he questions within the table</w:t>
      </w:r>
      <w:r w:rsidR="004D3922" w:rsidRPr="00CF2689">
        <w:rPr>
          <w:sz w:val="22"/>
          <w:szCs w:val="22"/>
        </w:rPr>
        <w:t>.</w:t>
      </w:r>
      <w:r w:rsidR="00FF3899" w:rsidRPr="00CF2689">
        <w:rPr>
          <w:sz w:val="22"/>
          <w:szCs w:val="22"/>
        </w:rPr>
        <w:t xml:space="preserve"> Your notes will be collected on the first day of school when you return in the fall and/or will serve as the building block for a future assignment.</w:t>
      </w:r>
    </w:p>
    <w:p w14:paraId="0E548D83" w14:textId="3AB3FE3D" w:rsidR="006E6E0D" w:rsidRDefault="004B7F52" w:rsidP="006E6E0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61F9D" wp14:editId="486DDEB9">
                <wp:simplePos x="0" y="0"/>
                <wp:positionH relativeFrom="column">
                  <wp:posOffset>5029200</wp:posOffset>
                </wp:positionH>
                <wp:positionV relativeFrom="paragraph">
                  <wp:posOffset>138430</wp:posOffset>
                </wp:positionV>
                <wp:extent cx="2743200" cy="11430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EC9E7" w14:textId="77777777" w:rsidR="00177000" w:rsidRPr="0023352E" w:rsidRDefault="00177000" w:rsidP="004B7F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352E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Some of these works deal with complex, mature issues.  Some of them have mature language in them. Please do the research before making a choice so you can be certain that your selection matches your/your parents’ comfort level!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1F9D" id="Text Box 2" o:spid="_x0000_s1027" type="#_x0000_t202" style="position:absolute;margin-left:396pt;margin-top:10.9pt;width:3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">
                <v:textbox>
                  <w:txbxContent>
                    <w:p w14:paraId="744EC9E7" w14:textId="77777777" w:rsidR="00177000" w:rsidRPr="0023352E" w:rsidRDefault="00177000" w:rsidP="004B7F52">
                      <w:pPr>
                        <w:rPr>
                          <w:sz w:val="20"/>
                          <w:szCs w:val="20"/>
                        </w:rPr>
                      </w:pPr>
                      <w:r w:rsidRPr="0023352E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Some of these works deal with complex, mature issues.  Some of them have mature language in them. Please do the research before making a choice so you can be certain that your selection matches your/your parents’ comfort level!</w:t>
                      </w:r>
                    </w:p>
                  </w:txbxContent>
                </v:textbox>
              </v:shape>
            </w:pict>
          </mc:Fallback>
        </mc:AlternateContent>
      </w:r>
    </w:p>
    <w:p w14:paraId="5CC5A42B" w14:textId="531A406B" w:rsidR="006E6E0D" w:rsidRDefault="006E6E0D" w:rsidP="006E6E0D">
      <w:pPr>
        <w:pStyle w:val="ListParagraph"/>
        <w:numPr>
          <w:ilvl w:val="0"/>
          <w:numId w:val="2"/>
        </w:numPr>
      </w:pPr>
      <w:r w:rsidRPr="002B467A">
        <w:rPr>
          <w:i/>
        </w:rPr>
        <w:t>Angela’s Ashes</w:t>
      </w:r>
      <w:r>
        <w:t xml:space="preserve"> - </w:t>
      </w:r>
      <w:r w:rsidRPr="006E6E0D">
        <w:t>Frank McCourt</w:t>
      </w:r>
    </w:p>
    <w:p w14:paraId="2537EDB3" w14:textId="77777777" w:rsidR="006E6E0D" w:rsidRDefault="006E6E0D" w:rsidP="006E6E0D">
      <w:pPr>
        <w:pStyle w:val="ListParagraph"/>
        <w:numPr>
          <w:ilvl w:val="0"/>
          <w:numId w:val="2"/>
        </w:numPr>
      </w:pPr>
      <w:r w:rsidRPr="002B467A">
        <w:rPr>
          <w:i/>
        </w:rPr>
        <w:t>A Walk in the Woods</w:t>
      </w:r>
      <w:r>
        <w:t xml:space="preserve"> – Bill Bryson</w:t>
      </w:r>
    </w:p>
    <w:p w14:paraId="6DA6AAF7" w14:textId="77777777" w:rsidR="006E6E0D" w:rsidRDefault="006E6E0D" w:rsidP="006E6E0D">
      <w:pPr>
        <w:pStyle w:val="ListParagraph"/>
        <w:numPr>
          <w:ilvl w:val="0"/>
          <w:numId w:val="2"/>
        </w:numPr>
      </w:pPr>
      <w:r w:rsidRPr="002B467A">
        <w:rPr>
          <w:i/>
        </w:rPr>
        <w:t>The Liars’ Club</w:t>
      </w:r>
      <w:r>
        <w:t xml:space="preserve"> – Mary Karr</w:t>
      </w:r>
    </w:p>
    <w:p w14:paraId="2DF9B5C0" w14:textId="77777777" w:rsidR="006E6E0D" w:rsidRDefault="006E6E0D" w:rsidP="006E6E0D">
      <w:pPr>
        <w:pStyle w:val="ListParagraph"/>
        <w:numPr>
          <w:ilvl w:val="0"/>
          <w:numId w:val="2"/>
        </w:numPr>
      </w:pPr>
      <w:r w:rsidRPr="002B467A">
        <w:rPr>
          <w:i/>
        </w:rPr>
        <w:t xml:space="preserve">All Over but the </w:t>
      </w:r>
      <w:proofErr w:type="spellStart"/>
      <w:r w:rsidRPr="002B467A">
        <w:rPr>
          <w:i/>
        </w:rPr>
        <w:t>Shoutin</w:t>
      </w:r>
      <w:proofErr w:type="spellEnd"/>
      <w:r w:rsidRPr="002B467A">
        <w:rPr>
          <w:i/>
        </w:rPr>
        <w:t>’</w:t>
      </w:r>
      <w:r>
        <w:t xml:space="preserve"> - </w:t>
      </w:r>
      <w:r w:rsidRPr="006E6E0D">
        <w:t>Rick Bragg</w:t>
      </w:r>
    </w:p>
    <w:p w14:paraId="5FBE4F81" w14:textId="77777777" w:rsidR="006E6E0D" w:rsidRDefault="006E6E0D" w:rsidP="006E6E0D">
      <w:pPr>
        <w:pStyle w:val="ListParagraph"/>
        <w:numPr>
          <w:ilvl w:val="0"/>
          <w:numId w:val="2"/>
        </w:numPr>
      </w:pPr>
      <w:r w:rsidRPr="002B467A">
        <w:rPr>
          <w:i/>
        </w:rPr>
        <w:t>The Glass Castle</w:t>
      </w:r>
      <w:r>
        <w:t xml:space="preserve"> - </w:t>
      </w:r>
      <w:r w:rsidRPr="006E6E0D">
        <w:t>Jeannette Walls</w:t>
      </w:r>
    </w:p>
    <w:p w14:paraId="22FCF004" w14:textId="77777777" w:rsidR="006E6E0D" w:rsidRDefault="006E6E0D" w:rsidP="006E6E0D">
      <w:pPr>
        <w:pStyle w:val="ListParagraph"/>
        <w:numPr>
          <w:ilvl w:val="0"/>
          <w:numId w:val="2"/>
        </w:numPr>
      </w:pPr>
      <w:r w:rsidRPr="002B467A">
        <w:rPr>
          <w:i/>
        </w:rPr>
        <w:t>Eat, Pray, Love</w:t>
      </w:r>
      <w:r>
        <w:t xml:space="preserve"> - </w:t>
      </w:r>
      <w:r w:rsidRPr="006E6E0D">
        <w:t>Elizabeth Gilbert</w:t>
      </w:r>
    </w:p>
    <w:p w14:paraId="71BE5F97" w14:textId="77777777" w:rsidR="00196318" w:rsidRDefault="00196318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952"/>
        <w:gridCol w:w="5778"/>
        <w:gridCol w:w="5778"/>
      </w:tblGrid>
      <w:tr w:rsidR="00196318" w14:paraId="4F942597" w14:textId="77777777" w:rsidTr="00D20160">
        <w:tc>
          <w:tcPr>
            <w:tcW w:w="2952" w:type="dxa"/>
          </w:tcPr>
          <w:p w14:paraId="2F661D3E" w14:textId="77777777" w:rsidR="00196318" w:rsidRDefault="00196318" w:rsidP="00196318"/>
        </w:tc>
        <w:tc>
          <w:tcPr>
            <w:tcW w:w="5778" w:type="dxa"/>
          </w:tcPr>
          <w:p w14:paraId="7B7C90E3" w14:textId="77777777" w:rsidR="00196318" w:rsidRDefault="004F1A1E">
            <w:r>
              <w:t>Your response</w:t>
            </w:r>
          </w:p>
        </w:tc>
        <w:tc>
          <w:tcPr>
            <w:tcW w:w="5778" w:type="dxa"/>
          </w:tcPr>
          <w:p w14:paraId="74CF4B99" w14:textId="77777777" w:rsidR="00196318" w:rsidRDefault="00196318" w:rsidP="007F177F">
            <w:r>
              <w:t xml:space="preserve">Textual evidence </w:t>
            </w:r>
            <w:r w:rsidR="004F1A1E">
              <w:t xml:space="preserve">that supports your response – </w:t>
            </w:r>
            <w:r w:rsidR="007F177F">
              <w:t>use proper MLA citation</w:t>
            </w:r>
            <w:r w:rsidR="004F1A1E">
              <w:t>.</w:t>
            </w:r>
          </w:p>
        </w:tc>
      </w:tr>
      <w:tr w:rsidR="00283BD9" w14:paraId="12ED5614" w14:textId="77777777" w:rsidTr="00D20160">
        <w:tc>
          <w:tcPr>
            <w:tcW w:w="2952" w:type="dxa"/>
          </w:tcPr>
          <w:p w14:paraId="0172F930" w14:textId="75E1C16D" w:rsidR="00283BD9" w:rsidRDefault="00C61CED" w:rsidP="000E307F">
            <w:r>
              <w:rPr>
                <w:rFonts w:cs="Arial"/>
                <w:color w:val="000000"/>
              </w:rPr>
              <w:t xml:space="preserve">1. </w:t>
            </w:r>
            <w:r w:rsidR="00283BD9">
              <w:rPr>
                <w:rFonts w:cs="Arial"/>
                <w:color w:val="000000"/>
              </w:rPr>
              <w:t xml:space="preserve">How does the </w:t>
            </w:r>
            <w:r w:rsidR="000E307F">
              <w:rPr>
                <w:rFonts w:cs="Arial"/>
                <w:color w:val="000000"/>
              </w:rPr>
              <w:t>writer</w:t>
            </w:r>
            <w:r w:rsidR="00283BD9">
              <w:rPr>
                <w:rFonts w:cs="Arial"/>
                <w:color w:val="000000"/>
              </w:rPr>
              <w:t xml:space="preserve"> </w:t>
            </w:r>
            <w:r w:rsidR="001E072B">
              <w:rPr>
                <w:rFonts w:cs="Arial"/>
                <w:color w:val="000000"/>
              </w:rPr>
              <w:t xml:space="preserve">begin the memoir? Why do you think he/she started it this way? What </w:t>
            </w:r>
            <w:r w:rsidR="00321CAD">
              <w:rPr>
                <w:rFonts w:cs="Arial"/>
                <w:color w:val="000000"/>
              </w:rPr>
              <w:t xml:space="preserve">tensions, relationships, and/or </w:t>
            </w:r>
            <w:r w:rsidR="00F231FB">
              <w:rPr>
                <w:rFonts w:cs="Arial"/>
                <w:color w:val="000000"/>
              </w:rPr>
              <w:t>ideas is</w:t>
            </w:r>
            <w:r w:rsidR="007F0B54">
              <w:rPr>
                <w:rFonts w:cs="Arial"/>
                <w:color w:val="000000"/>
              </w:rPr>
              <w:t xml:space="preserve"> </w:t>
            </w:r>
            <w:r w:rsidR="006D5B06">
              <w:rPr>
                <w:rFonts w:cs="Arial"/>
                <w:color w:val="000000"/>
              </w:rPr>
              <w:t>he/she</w:t>
            </w:r>
            <w:r w:rsidR="007F0B54">
              <w:rPr>
                <w:rFonts w:cs="Arial"/>
                <w:color w:val="000000"/>
              </w:rPr>
              <w:t xml:space="preserve"> trying to get you to pay attention to right from the get-go?</w:t>
            </w:r>
          </w:p>
        </w:tc>
        <w:tc>
          <w:tcPr>
            <w:tcW w:w="5778" w:type="dxa"/>
          </w:tcPr>
          <w:p w14:paraId="4E78560D" w14:textId="77777777" w:rsidR="00283BD9" w:rsidRDefault="00283BD9"/>
          <w:p w14:paraId="798A107B" w14:textId="77777777" w:rsidR="00C61CED" w:rsidRDefault="00C61CED"/>
          <w:p w14:paraId="40A72C27" w14:textId="77777777" w:rsidR="00C61CED" w:rsidRDefault="00C61CED"/>
          <w:p w14:paraId="6855BC8A" w14:textId="77777777" w:rsidR="00C61CED" w:rsidRDefault="00C61CED"/>
          <w:p w14:paraId="3C2EFB4F" w14:textId="77777777" w:rsidR="00C61CED" w:rsidRDefault="00C61CED"/>
          <w:p w14:paraId="716BE53B" w14:textId="77777777" w:rsidR="00C61CED" w:rsidRDefault="00C61CED"/>
          <w:p w14:paraId="5680FA25" w14:textId="77777777" w:rsidR="00571AE2" w:rsidRDefault="00571AE2"/>
          <w:p w14:paraId="2D09327D" w14:textId="77777777" w:rsidR="00571AE2" w:rsidRDefault="00571AE2"/>
          <w:p w14:paraId="54E2B61B" w14:textId="77777777" w:rsidR="00571AE2" w:rsidRDefault="00571AE2"/>
          <w:p w14:paraId="5345F8FA" w14:textId="77777777" w:rsidR="00C61CED" w:rsidRDefault="00C61CED"/>
          <w:p w14:paraId="3E6D6211" w14:textId="77777777" w:rsidR="00C61CED" w:rsidRDefault="00C61CED"/>
          <w:p w14:paraId="5172C9A5" w14:textId="77777777" w:rsidR="00C61CED" w:rsidRDefault="00C61CED"/>
          <w:p w14:paraId="3BAEA6B8" w14:textId="77777777" w:rsidR="00571AE2" w:rsidRDefault="00571AE2"/>
          <w:p w14:paraId="363EAA46" w14:textId="77777777" w:rsidR="00571AE2" w:rsidRDefault="00571AE2"/>
          <w:p w14:paraId="1D171992" w14:textId="77777777" w:rsidR="00571AE2" w:rsidRDefault="00571AE2"/>
          <w:p w14:paraId="1A3CBD39" w14:textId="77777777" w:rsidR="00571AE2" w:rsidRDefault="00571AE2"/>
          <w:p w14:paraId="2733FC9D" w14:textId="77777777" w:rsidR="00571AE2" w:rsidRDefault="00571AE2"/>
          <w:p w14:paraId="106EE2C3" w14:textId="77777777" w:rsidR="00571AE2" w:rsidRDefault="00571AE2"/>
          <w:p w14:paraId="32CE460F" w14:textId="7B691EC4" w:rsidR="00571AE2" w:rsidRDefault="00571AE2"/>
        </w:tc>
        <w:tc>
          <w:tcPr>
            <w:tcW w:w="5778" w:type="dxa"/>
          </w:tcPr>
          <w:p w14:paraId="2E6279F4" w14:textId="77777777" w:rsidR="00283BD9" w:rsidRDefault="00283BD9"/>
        </w:tc>
      </w:tr>
      <w:tr w:rsidR="00196318" w14:paraId="1EE8CFB4" w14:textId="77777777" w:rsidTr="00D20160">
        <w:tc>
          <w:tcPr>
            <w:tcW w:w="2952" w:type="dxa"/>
          </w:tcPr>
          <w:p w14:paraId="2090AC2D" w14:textId="70C66563" w:rsidR="00196318" w:rsidRDefault="00C61CED" w:rsidP="00420993">
            <w:r>
              <w:lastRenderedPageBreak/>
              <w:t xml:space="preserve">2. </w:t>
            </w:r>
            <w:r w:rsidR="00196318">
              <w:t xml:space="preserve">What level of language does the </w:t>
            </w:r>
            <w:r w:rsidR="00420993">
              <w:t>writer</w:t>
            </w:r>
            <w:r w:rsidR="00196318">
              <w:t xml:space="preserve"> tend to use? </w:t>
            </w:r>
            <w:r w:rsidR="006D5B06">
              <w:t>(</w:t>
            </w:r>
            <w:r w:rsidR="00BE3236">
              <w:t>Formal? Colloquial? Slang?</w:t>
            </w:r>
            <w:r w:rsidR="006D5B06">
              <w:t xml:space="preserve"> Some kind of regionalism?)</w:t>
            </w:r>
            <w:r w:rsidR="009060E2">
              <w:t xml:space="preserve"> What effect does this have on you as a reader?</w:t>
            </w:r>
          </w:p>
        </w:tc>
        <w:tc>
          <w:tcPr>
            <w:tcW w:w="5778" w:type="dxa"/>
          </w:tcPr>
          <w:p w14:paraId="1523BD0F" w14:textId="77777777" w:rsidR="00196318" w:rsidRDefault="00196318"/>
          <w:p w14:paraId="1718B734" w14:textId="77777777" w:rsidR="00571AE2" w:rsidRDefault="00571AE2"/>
          <w:p w14:paraId="2A38F5B2" w14:textId="77777777" w:rsidR="00571AE2" w:rsidRDefault="00571AE2"/>
          <w:p w14:paraId="18711BB4" w14:textId="77777777" w:rsidR="00571AE2" w:rsidRDefault="00571AE2"/>
          <w:p w14:paraId="46407F76" w14:textId="77777777" w:rsidR="00571AE2" w:rsidRDefault="00571AE2"/>
          <w:p w14:paraId="3366BF1D" w14:textId="77777777" w:rsidR="00571AE2" w:rsidRDefault="00571AE2"/>
          <w:p w14:paraId="66368328" w14:textId="77777777" w:rsidR="00571AE2" w:rsidRDefault="00571AE2"/>
          <w:p w14:paraId="54527909" w14:textId="77777777" w:rsidR="00571AE2" w:rsidRDefault="00571AE2"/>
          <w:p w14:paraId="7AFA307F" w14:textId="77777777" w:rsidR="00571AE2" w:rsidRDefault="00571AE2"/>
          <w:p w14:paraId="6B237D5B" w14:textId="77777777" w:rsidR="00571AE2" w:rsidRDefault="00571AE2"/>
          <w:p w14:paraId="4B8D0AC3" w14:textId="77777777" w:rsidR="00571AE2" w:rsidRDefault="00571AE2"/>
          <w:p w14:paraId="08FE1082" w14:textId="77777777" w:rsidR="00571AE2" w:rsidRDefault="00571AE2"/>
          <w:p w14:paraId="15CC1183" w14:textId="77777777" w:rsidR="00571AE2" w:rsidRDefault="00571AE2"/>
          <w:p w14:paraId="50C8909A" w14:textId="77777777" w:rsidR="00571AE2" w:rsidRDefault="00571AE2"/>
          <w:p w14:paraId="39603EC2" w14:textId="77777777" w:rsidR="00571AE2" w:rsidRDefault="00571AE2"/>
          <w:p w14:paraId="3C547803" w14:textId="77777777" w:rsidR="00571AE2" w:rsidRDefault="00571AE2"/>
          <w:p w14:paraId="0F8CD546" w14:textId="77777777" w:rsidR="00571AE2" w:rsidRDefault="00571AE2"/>
          <w:p w14:paraId="28DE8B2A" w14:textId="77777777" w:rsidR="00571AE2" w:rsidRDefault="00571AE2"/>
          <w:p w14:paraId="6929EFC5" w14:textId="42E12B21" w:rsidR="00571AE2" w:rsidRDefault="00571AE2"/>
        </w:tc>
        <w:tc>
          <w:tcPr>
            <w:tcW w:w="5778" w:type="dxa"/>
          </w:tcPr>
          <w:p w14:paraId="08E045F7" w14:textId="77777777" w:rsidR="00196318" w:rsidRDefault="00196318"/>
        </w:tc>
      </w:tr>
      <w:tr w:rsidR="00387EE0" w14:paraId="5114298A" w14:textId="77777777" w:rsidTr="00D20160">
        <w:tc>
          <w:tcPr>
            <w:tcW w:w="2952" w:type="dxa"/>
          </w:tcPr>
          <w:p w14:paraId="3EDC5CB7" w14:textId="062C6B4C" w:rsidR="00387EE0" w:rsidRDefault="00C61CED" w:rsidP="00420993">
            <w:r>
              <w:t xml:space="preserve">3. </w:t>
            </w:r>
            <w:r w:rsidR="00387EE0">
              <w:t xml:space="preserve">What do you notice about the </w:t>
            </w:r>
            <w:r w:rsidR="006D5B06">
              <w:t xml:space="preserve">kinds of sentences the </w:t>
            </w:r>
            <w:r w:rsidR="00420993">
              <w:t>writer</w:t>
            </w:r>
            <w:r w:rsidR="006D5B06">
              <w:t xml:space="preserve"> tends to use</w:t>
            </w:r>
            <w:r w:rsidR="00387EE0">
              <w:t>?</w:t>
            </w:r>
            <w:r w:rsidR="00002D12">
              <w:t xml:space="preserve"> How does punctuation play into this?</w:t>
            </w:r>
            <w:r w:rsidR="00387EE0">
              <w:t xml:space="preserve"> (</w:t>
            </w:r>
            <w:proofErr w:type="gramStart"/>
            <w:r w:rsidR="00387EE0">
              <w:t>i.e</w:t>
            </w:r>
            <w:proofErr w:type="gramEnd"/>
            <w:r w:rsidR="00387EE0">
              <w:t>. Does he/she usually write short, choppy sentences; long, complex se</w:t>
            </w:r>
            <w:r w:rsidR="00AD4DF5">
              <w:t>ntences; a balance of these?)</w:t>
            </w:r>
            <w:r w:rsidR="0085620D">
              <w:t xml:space="preserve"> What effect does this have on you as a reader?</w:t>
            </w:r>
          </w:p>
        </w:tc>
        <w:tc>
          <w:tcPr>
            <w:tcW w:w="5778" w:type="dxa"/>
          </w:tcPr>
          <w:p w14:paraId="7CE2BAAB" w14:textId="77777777" w:rsidR="00387EE0" w:rsidRDefault="00387EE0"/>
          <w:p w14:paraId="21203E8A" w14:textId="77777777" w:rsidR="00571AE2" w:rsidRDefault="00571AE2"/>
          <w:p w14:paraId="6D0BF6E4" w14:textId="77777777" w:rsidR="00571AE2" w:rsidRDefault="00571AE2"/>
          <w:p w14:paraId="7F0B82F5" w14:textId="77777777" w:rsidR="00571AE2" w:rsidRDefault="00571AE2"/>
          <w:p w14:paraId="77ABF433" w14:textId="77777777" w:rsidR="00571AE2" w:rsidRDefault="00571AE2"/>
          <w:p w14:paraId="1AC44AD5" w14:textId="77777777" w:rsidR="00571AE2" w:rsidRDefault="00571AE2"/>
          <w:p w14:paraId="77777C0E" w14:textId="77777777" w:rsidR="00571AE2" w:rsidRDefault="00571AE2"/>
          <w:p w14:paraId="3DDF2B82" w14:textId="77777777" w:rsidR="00571AE2" w:rsidRDefault="00571AE2"/>
          <w:p w14:paraId="3594EEF9" w14:textId="77777777" w:rsidR="00571AE2" w:rsidRDefault="00571AE2"/>
          <w:p w14:paraId="2DA08AA5" w14:textId="77777777" w:rsidR="00571AE2" w:rsidRDefault="00571AE2"/>
          <w:p w14:paraId="02F39AA9" w14:textId="77777777" w:rsidR="00571AE2" w:rsidRDefault="00571AE2"/>
          <w:p w14:paraId="7C8D8E97" w14:textId="77777777" w:rsidR="00571AE2" w:rsidRDefault="00571AE2"/>
          <w:p w14:paraId="5DA429DE" w14:textId="77777777" w:rsidR="00571AE2" w:rsidRDefault="00571AE2"/>
          <w:p w14:paraId="7DE722F4" w14:textId="77777777" w:rsidR="00571AE2" w:rsidRDefault="00571AE2"/>
          <w:p w14:paraId="2734EDC4" w14:textId="77777777" w:rsidR="00571AE2" w:rsidRDefault="00571AE2"/>
          <w:p w14:paraId="34924D3F" w14:textId="77777777" w:rsidR="00571AE2" w:rsidRDefault="00571AE2"/>
          <w:p w14:paraId="6BAA49F1" w14:textId="77777777" w:rsidR="00571AE2" w:rsidRDefault="00571AE2"/>
          <w:p w14:paraId="7EE39D81" w14:textId="77777777" w:rsidR="00571AE2" w:rsidRDefault="00571AE2"/>
          <w:p w14:paraId="26DDB4DE" w14:textId="77777777" w:rsidR="00571AE2" w:rsidRDefault="00571AE2"/>
        </w:tc>
        <w:tc>
          <w:tcPr>
            <w:tcW w:w="5778" w:type="dxa"/>
          </w:tcPr>
          <w:p w14:paraId="22708111" w14:textId="77777777" w:rsidR="00387EE0" w:rsidRDefault="00387EE0"/>
        </w:tc>
      </w:tr>
      <w:tr w:rsidR="007F177F" w14:paraId="6DB79781" w14:textId="77777777" w:rsidTr="00D20160">
        <w:tc>
          <w:tcPr>
            <w:tcW w:w="2952" w:type="dxa"/>
          </w:tcPr>
          <w:p w14:paraId="0D8A6E19" w14:textId="711CFE79" w:rsidR="007F177F" w:rsidRDefault="00C61CED" w:rsidP="00AD4DF5">
            <w:r>
              <w:lastRenderedPageBreak/>
              <w:t xml:space="preserve">4. </w:t>
            </w:r>
            <w:r w:rsidR="0006261D">
              <w:t xml:space="preserve">What is the </w:t>
            </w:r>
            <w:r w:rsidR="00BE3236" w:rsidRPr="006977C9">
              <w:t xml:space="preserve">impact of specific word choices on meaning and tone, including words with multiple meanings or language that is particularly fresh, </w:t>
            </w:r>
            <w:r w:rsidR="003262B1">
              <w:t xml:space="preserve">vivid, </w:t>
            </w:r>
            <w:r w:rsidR="0006261D">
              <w:t>engaging, or beautiful?</w:t>
            </w:r>
          </w:p>
        </w:tc>
        <w:tc>
          <w:tcPr>
            <w:tcW w:w="5778" w:type="dxa"/>
          </w:tcPr>
          <w:p w14:paraId="07BE8EEF" w14:textId="77777777" w:rsidR="007F177F" w:rsidRDefault="007F177F"/>
          <w:p w14:paraId="347E20AB" w14:textId="77777777" w:rsidR="00571AE2" w:rsidRDefault="00571AE2"/>
          <w:p w14:paraId="65B822A6" w14:textId="77777777" w:rsidR="00571AE2" w:rsidRDefault="00571AE2"/>
          <w:p w14:paraId="64163509" w14:textId="77777777" w:rsidR="00571AE2" w:rsidRDefault="00571AE2"/>
          <w:p w14:paraId="42FD8857" w14:textId="77777777" w:rsidR="00571AE2" w:rsidRDefault="00571AE2"/>
          <w:p w14:paraId="136444EE" w14:textId="77777777" w:rsidR="00571AE2" w:rsidRDefault="00571AE2"/>
          <w:p w14:paraId="08B51157" w14:textId="77777777" w:rsidR="00571AE2" w:rsidRDefault="00571AE2"/>
          <w:p w14:paraId="2566F6E5" w14:textId="77777777" w:rsidR="00571AE2" w:rsidRDefault="00571AE2"/>
          <w:p w14:paraId="7A1A832F" w14:textId="77777777" w:rsidR="00571AE2" w:rsidRDefault="00571AE2"/>
          <w:p w14:paraId="662793AA" w14:textId="77777777" w:rsidR="00571AE2" w:rsidRDefault="00571AE2"/>
          <w:p w14:paraId="1758C8B0" w14:textId="77777777" w:rsidR="00571AE2" w:rsidRDefault="00571AE2"/>
          <w:p w14:paraId="7D1E60E9" w14:textId="77777777" w:rsidR="00571AE2" w:rsidRDefault="00571AE2"/>
          <w:p w14:paraId="1178BF03" w14:textId="77777777" w:rsidR="00571AE2" w:rsidRDefault="00571AE2"/>
          <w:p w14:paraId="60448D03" w14:textId="77777777" w:rsidR="00571AE2" w:rsidRDefault="00571AE2"/>
          <w:p w14:paraId="40E28B66" w14:textId="77777777" w:rsidR="00571AE2" w:rsidRDefault="00571AE2"/>
          <w:p w14:paraId="4E0AA3B1" w14:textId="77777777" w:rsidR="00571AE2" w:rsidRDefault="00571AE2"/>
          <w:p w14:paraId="09369CC3" w14:textId="77777777" w:rsidR="00571AE2" w:rsidRDefault="00571AE2"/>
          <w:p w14:paraId="0F28A80E" w14:textId="77777777" w:rsidR="00571AE2" w:rsidRDefault="00571AE2"/>
          <w:p w14:paraId="12AE7C31" w14:textId="77777777" w:rsidR="00571AE2" w:rsidRDefault="00571AE2"/>
        </w:tc>
        <w:tc>
          <w:tcPr>
            <w:tcW w:w="5778" w:type="dxa"/>
          </w:tcPr>
          <w:p w14:paraId="4ADF25BD" w14:textId="77777777" w:rsidR="007F177F" w:rsidRDefault="007F177F"/>
        </w:tc>
      </w:tr>
      <w:tr w:rsidR="007F177F" w14:paraId="4DE3EA75" w14:textId="77777777" w:rsidTr="00D20160">
        <w:tc>
          <w:tcPr>
            <w:tcW w:w="2952" w:type="dxa"/>
          </w:tcPr>
          <w:p w14:paraId="373C1385" w14:textId="005B6D2F" w:rsidR="007F177F" w:rsidRPr="006977C9" w:rsidRDefault="00C61CED" w:rsidP="008F051C">
            <w:pPr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5. </w:t>
            </w:r>
            <w:r w:rsidR="009060E2">
              <w:rPr>
                <w:rFonts w:cs="Arial"/>
                <w:color w:val="000000"/>
              </w:rPr>
              <w:t>What strategies</w:t>
            </w:r>
            <w:r w:rsidR="006977C9">
              <w:rPr>
                <w:rFonts w:cs="Arial"/>
                <w:color w:val="000000"/>
              </w:rPr>
              <w:t xml:space="preserve"> </w:t>
            </w:r>
            <w:r w:rsidR="003967AC">
              <w:rPr>
                <w:rFonts w:cs="Arial"/>
                <w:color w:val="000000"/>
              </w:rPr>
              <w:t xml:space="preserve">(dialogue, imagery, POV, </w:t>
            </w:r>
            <w:r w:rsidR="008F051C">
              <w:rPr>
                <w:rFonts w:cs="Arial"/>
                <w:color w:val="000000"/>
              </w:rPr>
              <w:t>anecdotes, other</w:t>
            </w:r>
            <w:r w:rsidR="003967AC">
              <w:rPr>
                <w:rFonts w:cs="Arial"/>
                <w:color w:val="000000"/>
              </w:rPr>
              <w:t xml:space="preserve">…) </w:t>
            </w:r>
            <w:r w:rsidR="006977C9">
              <w:rPr>
                <w:rFonts w:cs="Arial"/>
                <w:color w:val="000000"/>
              </w:rPr>
              <w:t>does the</w:t>
            </w:r>
            <w:r w:rsidR="00AD4DF5">
              <w:rPr>
                <w:rFonts w:cs="Arial"/>
                <w:color w:val="000000"/>
              </w:rPr>
              <w:t xml:space="preserve"> </w:t>
            </w:r>
            <w:r w:rsidR="008F051C">
              <w:rPr>
                <w:rFonts w:cs="Arial"/>
                <w:color w:val="000000"/>
              </w:rPr>
              <w:t>writer</w:t>
            </w:r>
            <w:r w:rsidR="00AD4DF5">
              <w:rPr>
                <w:rFonts w:cs="Arial"/>
                <w:color w:val="000000"/>
              </w:rPr>
              <w:t xml:space="preserve"> </w:t>
            </w:r>
            <w:r w:rsidR="009060E2">
              <w:rPr>
                <w:rFonts w:cs="Arial"/>
                <w:color w:val="000000"/>
              </w:rPr>
              <w:t xml:space="preserve">employ to </w:t>
            </w:r>
            <w:r w:rsidR="00AD4DF5">
              <w:rPr>
                <w:rFonts w:cs="Arial"/>
                <w:color w:val="000000"/>
              </w:rPr>
              <w:t xml:space="preserve">create </w:t>
            </w:r>
            <w:r w:rsidR="00725D3B">
              <w:rPr>
                <w:rFonts w:cs="Arial"/>
                <w:color w:val="000000"/>
              </w:rPr>
              <w:t>m</w:t>
            </w:r>
            <w:r w:rsidR="007877DE">
              <w:rPr>
                <w:rFonts w:cs="Arial"/>
                <w:color w:val="000000"/>
              </w:rPr>
              <w:t>emorable characters?</w:t>
            </w:r>
            <w:r w:rsidR="00317D55">
              <w:rPr>
                <w:rFonts w:cs="Arial"/>
                <w:color w:val="000000"/>
              </w:rPr>
              <w:t xml:space="preserve"> Choose one character and </w:t>
            </w:r>
            <w:r w:rsidR="00002D12">
              <w:rPr>
                <w:rFonts w:cs="Arial"/>
                <w:color w:val="000000"/>
              </w:rPr>
              <w:t xml:space="preserve">give me </w:t>
            </w:r>
            <w:r w:rsidR="008F051C">
              <w:rPr>
                <w:rFonts w:cs="Arial"/>
                <w:color w:val="000000"/>
              </w:rPr>
              <w:t>a few</w:t>
            </w:r>
            <w:r w:rsidR="00002D12">
              <w:rPr>
                <w:rFonts w:cs="Arial"/>
                <w:color w:val="000000"/>
              </w:rPr>
              <w:t xml:space="preserve"> precise adjective</w:t>
            </w:r>
            <w:r w:rsidR="008F051C">
              <w:rPr>
                <w:rFonts w:cs="Arial"/>
                <w:color w:val="000000"/>
              </w:rPr>
              <w:t>s</w:t>
            </w:r>
            <w:r w:rsidR="00002D12">
              <w:rPr>
                <w:rFonts w:cs="Arial"/>
                <w:color w:val="000000"/>
              </w:rPr>
              <w:t xml:space="preserve"> that BEST describes him/her.</w:t>
            </w:r>
          </w:p>
        </w:tc>
        <w:tc>
          <w:tcPr>
            <w:tcW w:w="5778" w:type="dxa"/>
          </w:tcPr>
          <w:p w14:paraId="4417B8F1" w14:textId="77777777" w:rsidR="007F177F" w:rsidRDefault="007F177F"/>
          <w:p w14:paraId="5D1EC772" w14:textId="77777777" w:rsidR="00571AE2" w:rsidRDefault="00571AE2"/>
          <w:p w14:paraId="00D64EB6" w14:textId="77777777" w:rsidR="00571AE2" w:rsidRDefault="00571AE2"/>
          <w:p w14:paraId="38965DFB" w14:textId="77777777" w:rsidR="00571AE2" w:rsidRDefault="00571AE2"/>
          <w:p w14:paraId="25C3D1F1" w14:textId="77777777" w:rsidR="00571AE2" w:rsidRDefault="00571AE2"/>
          <w:p w14:paraId="6459CE82" w14:textId="77777777" w:rsidR="00571AE2" w:rsidRDefault="00571AE2"/>
          <w:p w14:paraId="645447C3" w14:textId="77777777" w:rsidR="00571AE2" w:rsidRDefault="00571AE2"/>
          <w:p w14:paraId="1051EB52" w14:textId="77777777" w:rsidR="00571AE2" w:rsidRDefault="00571AE2"/>
          <w:p w14:paraId="31BD5659" w14:textId="77777777" w:rsidR="00571AE2" w:rsidRDefault="00571AE2"/>
          <w:p w14:paraId="47A65897" w14:textId="77777777" w:rsidR="00571AE2" w:rsidRDefault="00571AE2"/>
          <w:p w14:paraId="53A184E7" w14:textId="77777777" w:rsidR="00571AE2" w:rsidRDefault="00571AE2"/>
          <w:p w14:paraId="7BA0330F" w14:textId="77777777" w:rsidR="00571AE2" w:rsidRDefault="00571AE2"/>
          <w:p w14:paraId="4BD3B9B0" w14:textId="77777777" w:rsidR="00571AE2" w:rsidRDefault="00571AE2"/>
          <w:p w14:paraId="14877CDE" w14:textId="77777777" w:rsidR="00571AE2" w:rsidRDefault="00571AE2"/>
          <w:p w14:paraId="2CCE01A7" w14:textId="77777777" w:rsidR="00571AE2" w:rsidRDefault="00571AE2"/>
          <w:p w14:paraId="76223590" w14:textId="77777777" w:rsidR="00571AE2" w:rsidRDefault="00571AE2"/>
          <w:p w14:paraId="196DC39C" w14:textId="77777777" w:rsidR="00571AE2" w:rsidRDefault="00571AE2"/>
          <w:p w14:paraId="22F5F989" w14:textId="77777777" w:rsidR="00571AE2" w:rsidRDefault="00571AE2"/>
          <w:p w14:paraId="16C59F46" w14:textId="77777777" w:rsidR="00571AE2" w:rsidRDefault="00571AE2"/>
        </w:tc>
        <w:tc>
          <w:tcPr>
            <w:tcW w:w="5778" w:type="dxa"/>
          </w:tcPr>
          <w:p w14:paraId="367BFE9F" w14:textId="77777777" w:rsidR="007F177F" w:rsidRDefault="007F177F"/>
        </w:tc>
      </w:tr>
    </w:tbl>
    <w:p w14:paraId="255D365F" w14:textId="1234CACB" w:rsidR="00321CAD" w:rsidRDefault="00321CAD" w:rsidP="006E6E0D"/>
    <w:sectPr w:rsidR="00321CAD" w:rsidSect="00571AE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A84"/>
    <w:multiLevelType w:val="hybridMultilevel"/>
    <w:tmpl w:val="590ED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B60985"/>
    <w:multiLevelType w:val="multilevel"/>
    <w:tmpl w:val="B1DC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18"/>
    <w:rsid w:val="00002D12"/>
    <w:rsid w:val="00026D0F"/>
    <w:rsid w:val="0006261D"/>
    <w:rsid w:val="000A473B"/>
    <w:rsid w:val="000E307F"/>
    <w:rsid w:val="000E6FB2"/>
    <w:rsid w:val="001339C9"/>
    <w:rsid w:val="00177000"/>
    <w:rsid w:val="00196318"/>
    <w:rsid w:val="001E072B"/>
    <w:rsid w:val="00283BD9"/>
    <w:rsid w:val="002B467A"/>
    <w:rsid w:val="00317D55"/>
    <w:rsid w:val="00321CAD"/>
    <w:rsid w:val="003262B1"/>
    <w:rsid w:val="00387EE0"/>
    <w:rsid w:val="003967AC"/>
    <w:rsid w:val="003C1C96"/>
    <w:rsid w:val="00420993"/>
    <w:rsid w:val="004B7F52"/>
    <w:rsid w:val="004D3922"/>
    <w:rsid w:val="004E7B5C"/>
    <w:rsid w:val="004F1A1E"/>
    <w:rsid w:val="005031EF"/>
    <w:rsid w:val="005163B5"/>
    <w:rsid w:val="00531384"/>
    <w:rsid w:val="00571AE2"/>
    <w:rsid w:val="005E05AC"/>
    <w:rsid w:val="005F5CE2"/>
    <w:rsid w:val="00617B97"/>
    <w:rsid w:val="006977C9"/>
    <w:rsid w:val="006A636A"/>
    <w:rsid w:val="006D5B06"/>
    <w:rsid w:val="006E6E0D"/>
    <w:rsid w:val="006F38E1"/>
    <w:rsid w:val="00725D3B"/>
    <w:rsid w:val="007877DE"/>
    <w:rsid w:val="007F0B54"/>
    <w:rsid w:val="007F177F"/>
    <w:rsid w:val="0085620D"/>
    <w:rsid w:val="00857D48"/>
    <w:rsid w:val="008F051C"/>
    <w:rsid w:val="008F49C5"/>
    <w:rsid w:val="009060E2"/>
    <w:rsid w:val="009E46DE"/>
    <w:rsid w:val="009F4975"/>
    <w:rsid w:val="00AD4DF5"/>
    <w:rsid w:val="00AE7768"/>
    <w:rsid w:val="00B2562F"/>
    <w:rsid w:val="00BE3236"/>
    <w:rsid w:val="00BF474A"/>
    <w:rsid w:val="00C308BD"/>
    <w:rsid w:val="00C61CED"/>
    <w:rsid w:val="00C7638B"/>
    <w:rsid w:val="00CF2689"/>
    <w:rsid w:val="00CF5D0F"/>
    <w:rsid w:val="00D20160"/>
    <w:rsid w:val="00DA2BC8"/>
    <w:rsid w:val="00DF5D81"/>
    <w:rsid w:val="00F003C4"/>
    <w:rsid w:val="00F231FB"/>
    <w:rsid w:val="00F504D9"/>
    <w:rsid w:val="00F91DB9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114DE"/>
  <w14:defaultImageDpi w14:val="300"/>
  <w15:docId w15:val="{6DEC227F-5F6D-4410-821D-DD2C8CD8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77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E7768"/>
  </w:style>
  <w:style w:type="paragraph" w:styleId="ListParagraph">
    <w:name w:val="List Paragraph"/>
    <w:basedOn w:val="Normal"/>
    <w:uiPriority w:val="34"/>
    <w:qFormat/>
    <w:rsid w:val="00857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0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BTBOCES / Evertech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Deal</dc:creator>
  <cp:keywords/>
  <dc:description/>
  <cp:lastModifiedBy>virginia Killmore</cp:lastModifiedBy>
  <cp:revision>2</cp:revision>
  <dcterms:created xsi:type="dcterms:W3CDTF">2014-06-16T17:02:00Z</dcterms:created>
  <dcterms:modified xsi:type="dcterms:W3CDTF">2014-06-16T17:02:00Z</dcterms:modified>
</cp:coreProperties>
</file>